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31D14" w14:textId="77777777" w:rsidR="00AC526C" w:rsidRPr="00AC526C" w:rsidRDefault="00AC526C" w:rsidP="00AC526C">
      <w:pPr>
        <w:widowControl w:val="0"/>
        <w:suppressAutoHyphens/>
        <w:autoSpaceDE w:val="0"/>
        <w:autoSpaceDN w:val="0"/>
        <w:adjustRightInd w:val="0"/>
        <w:spacing w:before="170" w:after="170" w:line="288" w:lineRule="auto"/>
        <w:textAlignment w:val="center"/>
        <w:rPr>
          <w:rFonts w:ascii="Calibri" w:hAnsi="Calibri" w:cs="BlissPro-Bold"/>
          <w:b/>
          <w:bCs/>
          <w:caps/>
          <w:color w:val="EC6524"/>
          <w:sz w:val="29"/>
          <w:szCs w:val="29"/>
          <w:lang w:val="en-US"/>
        </w:rPr>
      </w:pPr>
      <w:r w:rsidRPr="00AC526C">
        <w:rPr>
          <w:rFonts w:ascii="Calibri" w:hAnsi="Calibri" w:cs="BlissPro-Bold"/>
          <w:b/>
          <w:bCs/>
          <w:caps/>
          <w:color w:val="EC6524"/>
          <w:sz w:val="29"/>
          <w:szCs w:val="29"/>
          <w:lang w:val="en-US"/>
        </w:rPr>
        <w:t>Template for prim</w:t>
      </w:r>
      <w:r w:rsidRPr="00AC526C">
        <w:rPr>
          <w:rFonts w:ascii="Calibri" w:hAnsi="Calibri" w:cs="BlissPro-Bold"/>
          <w:b/>
          <w:bCs/>
          <w:caps/>
          <w:color w:val="EC6524"/>
          <w:spacing w:val="2"/>
          <w:sz w:val="29"/>
          <w:szCs w:val="29"/>
          <w:lang w:val="en-US"/>
        </w:rPr>
        <w:t>a</w:t>
      </w:r>
      <w:r w:rsidRPr="00AC526C">
        <w:rPr>
          <w:rFonts w:ascii="Calibri" w:hAnsi="Calibri" w:cs="BlissPro-Bold"/>
          <w:b/>
          <w:bCs/>
          <w:caps/>
          <w:color w:val="EC6524"/>
          <w:sz w:val="29"/>
          <w:szCs w:val="29"/>
          <w:lang w:val="en-US"/>
        </w:rPr>
        <w:t>ry school</w:t>
      </w:r>
      <w:r w:rsidRPr="00AC526C">
        <w:rPr>
          <w:rFonts w:ascii="Calibri" w:hAnsi="Calibri" w:cs="BlissPro-Bold"/>
          <w:b/>
          <w:bCs/>
          <w:caps/>
          <w:color w:val="EC6524"/>
          <w:spacing w:val="-2"/>
          <w:sz w:val="29"/>
          <w:szCs w:val="29"/>
          <w:lang w:val="en-US"/>
        </w:rPr>
        <w:t xml:space="preserve"> </w:t>
      </w:r>
      <w:r w:rsidRPr="00AC526C">
        <w:rPr>
          <w:rFonts w:ascii="Calibri" w:hAnsi="Calibri" w:cs="BlissPro-Bold"/>
          <w:b/>
          <w:bCs/>
          <w:caps/>
          <w:color w:val="EC6524"/>
          <w:sz w:val="29"/>
          <w:szCs w:val="29"/>
          <w:lang w:val="en-US"/>
        </w:rPr>
        <w:t>l</w:t>
      </w:r>
      <w:r w:rsidRPr="00AC526C">
        <w:rPr>
          <w:rFonts w:ascii="Calibri" w:hAnsi="Calibri" w:cs="BlissPro-Bold"/>
          <w:b/>
          <w:bCs/>
          <w:caps/>
          <w:color w:val="EC6524"/>
          <w:spacing w:val="1"/>
          <w:sz w:val="29"/>
          <w:szCs w:val="29"/>
          <w:lang w:val="en-US"/>
        </w:rPr>
        <w:t>e</w:t>
      </w:r>
      <w:r w:rsidRPr="00AC526C">
        <w:rPr>
          <w:rFonts w:ascii="Calibri" w:hAnsi="Calibri" w:cs="BlissPro-Bold"/>
          <w:b/>
          <w:bCs/>
          <w:caps/>
          <w:color w:val="EC6524"/>
          <w:spacing w:val="2"/>
          <w:sz w:val="29"/>
          <w:szCs w:val="29"/>
          <w:lang w:val="en-US"/>
        </w:rPr>
        <w:t>ss</w:t>
      </w:r>
      <w:r w:rsidRPr="00AC526C">
        <w:rPr>
          <w:rFonts w:ascii="Calibri" w:hAnsi="Calibri" w:cs="BlissPro-Bold"/>
          <w:b/>
          <w:bCs/>
          <w:caps/>
          <w:color w:val="EC6524"/>
          <w:sz w:val="29"/>
          <w:szCs w:val="29"/>
          <w:lang w:val="en-US"/>
        </w:rPr>
        <w:t xml:space="preserve">on </w:t>
      </w:r>
      <w:r w:rsidRPr="00AC526C">
        <w:rPr>
          <w:rFonts w:ascii="Calibri" w:hAnsi="Calibri" w:cs="BlissPro-Bold"/>
          <w:b/>
          <w:bCs/>
          <w:caps/>
          <w:color w:val="EC6524"/>
          <w:spacing w:val="3"/>
          <w:sz w:val="29"/>
          <w:szCs w:val="29"/>
          <w:lang w:val="en-US"/>
        </w:rPr>
        <w:t>p</w:t>
      </w:r>
      <w:r w:rsidRPr="00AC526C">
        <w:rPr>
          <w:rFonts w:ascii="Calibri" w:hAnsi="Calibri" w:cs="BlissPro-Bold"/>
          <w:b/>
          <w:bCs/>
          <w:caps/>
          <w:color w:val="EC6524"/>
          <w:sz w:val="29"/>
          <w:szCs w:val="29"/>
          <w:lang w:val="en-US"/>
        </w:rPr>
        <w:t>lans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5812"/>
      </w:tblGrid>
      <w:tr w:rsidR="00AC526C" w:rsidRPr="00AC526C" w14:paraId="6A8D0B35" w14:textId="77777777" w:rsidTr="00A01266">
        <w:trPr>
          <w:trHeight w:val="336"/>
        </w:trPr>
        <w:tc>
          <w:tcPr>
            <w:tcW w:w="4820" w:type="dxa"/>
            <w:gridSpan w:val="2"/>
            <w:tcBorders>
              <w:top w:val="single" w:sz="5" w:space="0" w:color="EC6524"/>
              <w:left w:val="single" w:sz="5" w:space="0" w:color="EC6524"/>
              <w:bottom w:val="single" w:sz="5" w:space="0" w:color="EC6524"/>
              <w:right w:val="single" w:sz="2" w:space="0" w:color="FF6600"/>
            </w:tcBorders>
            <w:shd w:val="clear" w:color="auto" w:fill="F4BC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2EE7E9" w14:textId="5F83CF6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Calibri" w:hAnsi="Calibri" w:cs="BlissPro-Light"/>
                <w:color w:val="000000"/>
                <w:lang w:val="en-US"/>
              </w:rPr>
            </w:pP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G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-2"/>
                <w:lang w:val="en-US"/>
              </w:rPr>
              <w:t>eneral e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x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-3"/>
                <w:lang w:val="en-US"/>
              </w:rPr>
              <w:t>p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e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1"/>
                <w:lang w:val="en-US"/>
              </w:rPr>
              <w:t>c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t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-1"/>
                <w:lang w:val="en-US"/>
              </w:rPr>
              <w:t>a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t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-3"/>
                <w:lang w:val="en-US"/>
              </w:rPr>
              <w:t>i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on</w:t>
            </w:r>
          </w:p>
        </w:tc>
        <w:tc>
          <w:tcPr>
            <w:tcW w:w="5812" w:type="dxa"/>
            <w:tcBorders>
              <w:top w:val="single" w:sz="5" w:space="0" w:color="EC6524"/>
              <w:left w:val="single" w:sz="2" w:space="0" w:color="FF6600"/>
              <w:bottom w:val="single" w:sz="5" w:space="0" w:color="EC6524"/>
              <w:right w:val="single" w:sz="5" w:space="0" w:color="EC65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38EA9A" w14:textId="77777777" w:rsidR="00AC526C" w:rsidRPr="00AC526C" w:rsidRDefault="00AC526C" w:rsidP="00AC52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C526C" w:rsidRPr="00AC526C" w14:paraId="0171D9DA" w14:textId="77777777" w:rsidTr="00A01266">
        <w:trPr>
          <w:trHeight w:val="842"/>
        </w:trPr>
        <w:tc>
          <w:tcPr>
            <w:tcW w:w="4820" w:type="dxa"/>
            <w:gridSpan w:val="2"/>
            <w:tcBorders>
              <w:top w:val="single" w:sz="5" w:space="0" w:color="EC6524"/>
              <w:left w:val="single" w:sz="5" w:space="0" w:color="EC6524"/>
              <w:bottom w:val="single" w:sz="5" w:space="0" w:color="EC6524"/>
              <w:right w:val="single" w:sz="2" w:space="0" w:color="FF6600"/>
            </w:tcBorders>
            <w:shd w:val="clear" w:color="auto" w:fill="F4BC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FF3D45C" w14:textId="7777777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Regular"/>
                <w:color w:val="000000"/>
                <w:spacing w:val="-1"/>
                <w:lang w:val="en-US"/>
              </w:rPr>
            </w:pP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Routine or matrix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-5"/>
                <w:lang w:val="en-US"/>
              </w:rPr>
              <w:t xml:space="preserve"> </w:t>
            </w:r>
            <w:proofErr w:type="spellStart"/>
            <w:r w:rsidRPr="00AC526C">
              <w:rPr>
                <w:rFonts w:ascii="Calibri" w:hAnsi="Calibri" w:cs="BlissPro-Bold"/>
                <w:b/>
                <w:bCs/>
                <w:color w:val="000000"/>
                <w:spacing w:val="-2"/>
                <w:lang w:val="en-US"/>
              </w:rPr>
              <w:t>behaviour</w:t>
            </w:r>
            <w:proofErr w:type="spellEnd"/>
            <w:r w:rsidRPr="00AC526C">
              <w:rPr>
                <w:rFonts w:ascii="Calibri" w:hAnsi="Calibri" w:cs="BlissPro-Bold"/>
                <w:b/>
                <w:bCs/>
                <w:color w:val="000000"/>
                <w:spacing w:val="-3"/>
                <w:lang w:val="en-US"/>
              </w:rPr>
              <w:t xml:space="preserve"> 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and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-4"/>
                <w:lang w:val="en-US"/>
              </w:rPr>
              <w:t xml:space="preserve"> 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s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-3"/>
                <w:lang w:val="en-US"/>
              </w:rPr>
              <w:t>t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eps</w:t>
            </w:r>
            <w:r w:rsidRPr="00AC526C">
              <w:rPr>
                <w:rFonts w:ascii="Calibri" w:hAnsi="Calibri" w:cs="BlissPro-Regular"/>
                <w:color w:val="000000"/>
                <w:spacing w:val="-1"/>
                <w:lang w:val="en-US"/>
              </w:rPr>
              <w:t xml:space="preserve"> </w:t>
            </w:r>
          </w:p>
          <w:p w14:paraId="2E0E1133" w14:textId="6CB69902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List the routine or matrix </w:t>
            </w:r>
            <w:proofErr w:type="spellStart"/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 and the steps</w:t>
            </w:r>
            <w:r w:rsidRPr="00AC526C">
              <w:rPr>
                <w:rFonts w:ascii="Calibri" w:hAnsi="Calibri" w:cs="BlissPro-Regular"/>
                <w:color w:val="000000"/>
                <w:w w:val="99"/>
                <w:sz w:val="22"/>
                <w:szCs w:val="22"/>
                <w:lang w:val="en-US"/>
              </w:rPr>
              <w:t xml:space="preserve"> </w:t>
            </w: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involved in carrying it out.</w:t>
            </w:r>
          </w:p>
        </w:tc>
        <w:tc>
          <w:tcPr>
            <w:tcW w:w="5812" w:type="dxa"/>
            <w:tcBorders>
              <w:top w:val="single" w:sz="5" w:space="0" w:color="EC6524"/>
              <w:left w:val="single" w:sz="2" w:space="0" w:color="FF6600"/>
              <w:bottom w:val="single" w:sz="5" w:space="0" w:color="EC6524"/>
              <w:right w:val="single" w:sz="5" w:space="0" w:color="EC65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C089CBD" w14:textId="77777777" w:rsidR="00AC526C" w:rsidRPr="00AC526C" w:rsidRDefault="00AC526C" w:rsidP="00AC52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C526C" w:rsidRPr="00AC526C" w14:paraId="6569EFF3" w14:textId="77777777" w:rsidTr="00A01266">
        <w:trPr>
          <w:trHeight w:val="1003"/>
        </w:trPr>
        <w:tc>
          <w:tcPr>
            <w:tcW w:w="4820" w:type="dxa"/>
            <w:gridSpan w:val="2"/>
            <w:tcBorders>
              <w:top w:val="single" w:sz="5" w:space="0" w:color="EC6524"/>
              <w:left w:val="single" w:sz="5" w:space="0" w:color="EC6524"/>
              <w:bottom w:val="single" w:sz="5" w:space="0" w:color="EC6524"/>
              <w:right w:val="single" w:sz="2" w:space="0" w:color="FF6600"/>
            </w:tcBorders>
            <w:shd w:val="clear" w:color="auto" w:fill="F4BC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7BF35D9" w14:textId="7777777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lang w:val="en-US"/>
              </w:rPr>
            </w:pPr>
            <w:r w:rsidRPr="00AC526C">
              <w:rPr>
                <w:rFonts w:ascii="Calibri" w:hAnsi="Calibri" w:cs="BlissPro-Bold"/>
                <w:b/>
                <w:bCs/>
                <w:color w:val="000000"/>
                <w:spacing w:val="-1"/>
                <w:lang w:val="en-US"/>
              </w:rPr>
              <w:t>C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ont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-3"/>
                <w:lang w:val="en-US"/>
              </w:rPr>
              <w:t>e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xt</w:t>
            </w:r>
          </w:p>
          <w:p w14:paraId="3584288B" w14:textId="2A1422A1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Identify the setting(s) from your matrix where the routine or </w:t>
            </w:r>
            <w:proofErr w:type="spellStart"/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 occurs.</w:t>
            </w:r>
          </w:p>
        </w:tc>
        <w:tc>
          <w:tcPr>
            <w:tcW w:w="5812" w:type="dxa"/>
            <w:tcBorders>
              <w:top w:val="single" w:sz="5" w:space="0" w:color="EC6524"/>
              <w:left w:val="single" w:sz="2" w:space="0" w:color="FF6600"/>
              <w:bottom w:val="single" w:sz="5" w:space="0" w:color="EC6524"/>
              <w:right w:val="single" w:sz="5" w:space="0" w:color="EC65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7F6D7A" w14:textId="77777777" w:rsidR="00AC526C" w:rsidRPr="00AC526C" w:rsidRDefault="00AC526C" w:rsidP="00AC526C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C526C" w:rsidRPr="00AC526C" w14:paraId="4658C7D0" w14:textId="77777777" w:rsidTr="00A01266">
        <w:trPr>
          <w:trHeight w:val="782"/>
        </w:trPr>
        <w:tc>
          <w:tcPr>
            <w:tcW w:w="4820" w:type="dxa"/>
            <w:gridSpan w:val="2"/>
            <w:tcBorders>
              <w:top w:val="single" w:sz="5" w:space="0" w:color="EC6524"/>
              <w:left w:val="single" w:sz="5" w:space="0" w:color="EC6524"/>
              <w:bottom w:val="single" w:sz="5" w:space="0" w:color="EC6524"/>
              <w:right w:val="single" w:sz="2" w:space="0" w:color="FF6600"/>
            </w:tcBorders>
            <w:shd w:val="clear" w:color="auto" w:fill="F4BC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C27261B" w14:textId="7777777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lang w:val="en-US"/>
              </w:rPr>
            </w:pPr>
            <w:r w:rsidRPr="00AC526C">
              <w:rPr>
                <w:rFonts w:ascii="Calibri" w:hAnsi="Calibri" w:cs="BlissPro-Bold"/>
                <w:b/>
                <w:bCs/>
                <w:color w:val="000000"/>
                <w:spacing w:val="-1"/>
                <w:lang w:val="en-US"/>
              </w:rPr>
              <w:t>T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ell</w:t>
            </w:r>
          </w:p>
          <w:p w14:paraId="74ED91B4" w14:textId="7777777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Introduce the routine or </w:t>
            </w:r>
            <w:proofErr w:type="spellStart"/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 and why it</w:t>
            </w:r>
            <w:r w:rsidRPr="00AC526C">
              <w:rPr>
                <w:rFonts w:ascii="Calibri" w:hAnsi="Calibri" w:cs="BlissPro-Regular"/>
                <w:color w:val="000000"/>
                <w:w w:val="99"/>
                <w:sz w:val="22"/>
                <w:szCs w:val="22"/>
                <w:lang w:val="en-US"/>
              </w:rPr>
              <w:t xml:space="preserve"> </w:t>
            </w: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is important.</w:t>
            </w:r>
          </w:p>
        </w:tc>
        <w:tc>
          <w:tcPr>
            <w:tcW w:w="5812" w:type="dxa"/>
            <w:tcBorders>
              <w:top w:val="single" w:sz="5" w:space="0" w:color="EC6524"/>
              <w:left w:val="single" w:sz="2" w:space="0" w:color="FF6600"/>
              <w:bottom w:val="single" w:sz="5" w:space="0" w:color="EC6524"/>
              <w:right w:val="single" w:sz="5" w:space="0" w:color="EC65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CA3FEB6" w14:textId="77777777" w:rsidR="00AC526C" w:rsidRPr="00AC526C" w:rsidRDefault="00AC526C" w:rsidP="00AC526C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C526C" w:rsidRPr="00AC526C" w14:paraId="112744DC" w14:textId="77777777" w:rsidTr="00A01266">
        <w:trPr>
          <w:trHeight w:val="830"/>
        </w:trPr>
        <w:tc>
          <w:tcPr>
            <w:tcW w:w="4820" w:type="dxa"/>
            <w:gridSpan w:val="2"/>
            <w:tcBorders>
              <w:top w:val="single" w:sz="5" w:space="0" w:color="EC6524"/>
              <w:left w:val="single" w:sz="5" w:space="0" w:color="EC6524"/>
              <w:bottom w:val="single" w:sz="5" w:space="0" w:color="EC6524"/>
              <w:right w:val="single" w:sz="2" w:space="0" w:color="FF6600"/>
            </w:tcBorders>
            <w:shd w:val="clear" w:color="auto" w:fill="F4BC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6F661DC" w14:textId="7777777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lang w:val="en-US"/>
              </w:rPr>
            </w:pP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Show</w:t>
            </w:r>
          </w:p>
          <w:p w14:paraId="451512F5" w14:textId="7777777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Model the routine or </w:t>
            </w:r>
            <w:proofErr w:type="spellStart"/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. Only the teacher models non-examples.</w:t>
            </w:r>
          </w:p>
        </w:tc>
        <w:tc>
          <w:tcPr>
            <w:tcW w:w="5812" w:type="dxa"/>
            <w:tcBorders>
              <w:top w:val="single" w:sz="5" w:space="0" w:color="EC6524"/>
              <w:left w:val="single" w:sz="2" w:space="0" w:color="FF6600"/>
              <w:bottom w:val="single" w:sz="5" w:space="0" w:color="EC6524"/>
              <w:right w:val="single" w:sz="5" w:space="0" w:color="EC65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851945" w14:textId="77777777" w:rsidR="00AC526C" w:rsidRPr="00AC526C" w:rsidRDefault="00AC526C" w:rsidP="00AC52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C526C" w:rsidRPr="00AC526C" w14:paraId="02B8F218" w14:textId="77777777" w:rsidTr="00A01266">
        <w:trPr>
          <w:trHeight w:val="38"/>
        </w:trPr>
        <w:tc>
          <w:tcPr>
            <w:tcW w:w="4820" w:type="dxa"/>
            <w:gridSpan w:val="2"/>
            <w:tcBorders>
              <w:top w:val="single" w:sz="5" w:space="0" w:color="EC6524"/>
              <w:left w:val="single" w:sz="5" w:space="0" w:color="EC6524"/>
              <w:bottom w:val="single" w:sz="5" w:space="0" w:color="EC6524"/>
              <w:right w:val="single" w:sz="2" w:space="0" w:color="FF6600"/>
            </w:tcBorders>
            <w:shd w:val="clear" w:color="auto" w:fill="F4BC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8968C4" w14:textId="7777777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lang w:val="en-US"/>
              </w:rPr>
            </w:pPr>
            <w:proofErr w:type="spellStart"/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Practise</w:t>
            </w:r>
            <w:proofErr w:type="spellEnd"/>
          </w:p>
          <w:p w14:paraId="7484ED8F" w14:textId="7777777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Give the students opportunities to</w:t>
            </w:r>
            <w:r w:rsidRPr="00AC526C">
              <w:rPr>
                <w:rFonts w:ascii="Calibri" w:hAnsi="Calibri" w:cs="BlissPro-Regular"/>
                <w:color w:val="000000"/>
                <w:w w:val="99"/>
                <w:sz w:val="22"/>
                <w:szCs w:val="22"/>
                <w:lang w:val="en-US"/>
              </w:rPr>
              <w:t xml:space="preserve"> </w:t>
            </w: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role-play the routine or </w:t>
            </w:r>
            <w:proofErr w:type="spellStart"/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 across relevant settings.</w:t>
            </w:r>
          </w:p>
        </w:tc>
        <w:tc>
          <w:tcPr>
            <w:tcW w:w="5812" w:type="dxa"/>
            <w:tcBorders>
              <w:top w:val="single" w:sz="5" w:space="0" w:color="EC6524"/>
              <w:left w:val="single" w:sz="2" w:space="0" w:color="FF6600"/>
              <w:bottom w:val="single" w:sz="5" w:space="0" w:color="EC6524"/>
              <w:right w:val="single" w:sz="5" w:space="0" w:color="EC65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9A764B" w14:textId="77777777" w:rsidR="00AC526C" w:rsidRPr="00AC526C" w:rsidRDefault="00AC526C" w:rsidP="00AC52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C526C" w:rsidRPr="00AC526C" w14:paraId="42351955" w14:textId="77777777" w:rsidTr="00A01266">
        <w:trPr>
          <w:trHeight w:val="864"/>
        </w:trPr>
        <w:tc>
          <w:tcPr>
            <w:tcW w:w="709" w:type="dxa"/>
            <w:vMerge w:val="restart"/>
            <w:tcBorders>
              <w:top w:val="single" w:sz="5" w:space="0" w:color="EC6524"/>
              <w:left w:val="single" w:sz="5" w:space="0" w:color="EC6524"/>
              <w:bottom w:val="single" w:sz="8" w:space="0" w:color="000000"/>
              <w:right w:val="single" w:sz="5" w:space="0" w:color="EC6524"/>
            </w:tcBorders>
            <w:shd w:val="clear" w:color="auto" w:fill="F4BC8A"/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0C2C23D7" w14:textId="78627BB2" w:rsidR="00AC526C" w:rsidRPr="00C828A3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b/>
                <w:color w:val="000000"/>
                <w:sz w:val="28"/>
                <w:szCs w:val="28"/>
                <w:lang w:val="en-US"/>
              </w:rPr>
            </w:pPr>
            <w:r w:rsidRPr="00C828A3">
              <w:rPr>
                <w:rFonts w:ascii="Calibri" w:hAnsi="Calibri" w:cs="BlissPro-Light"/>
                <w:b/>
                <w:color w:val="000000"/>
                <w:sz w:val="28"/>
                <w:szCs w:val="28"/>
                <w:lang w:val="en-US"/>
              </w:rPr>
              <w:t>MONITOR</w:t>
            </w:r>
          </w:p>
        </w:tc>
        <w:tc>
          <w:tcPr>
            <w:tcW w:w="4111" w:type="dxa"/>
            <w:tcBorders>
              <w:top w:val="single" w:sz="5" w:space="0" w:color="EC6524"/>
              <w:left w:val="single" w:sz="5" w:space="0" w:color="EC6524"/>
              <w:bottom w:val="single" w:sz="5" w:space="0" w:color="EC6524"/>
              <w:right w:val="single" w:sz="5" w:space="0" w:color="EC6524"/>
            </w:tcBorders>
            <w:shd w:val="clear" w:color="auto" w:fill="F4BC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67AD87" w14:textId="7777777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lang w:val="en-US"/>
              </w:rPr>
            </w:pPr>
            <w:proofErr w:type="spellStart"/>
            <w:r w:rsidRPr="00AC526C">
              <w:rPr>
                <w:rFonts w:ascii="Calibri" w:hAnsi="Calibri" w:cs="BlissPro-Bold"/>
                <w:b/>
                <w:bCs/>
                <w:color w:val="000000"/>
                <w:spacing w:val="-2"/>
                <w:lang w:val="en-US"/>
              </w:rPr>
              <w:t>P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r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1"/>
                <w:lang w:val="en-US"/>
              </w:rPr>
              <w:t>e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-2"/>
                <w:lang w:val="en-US"/>
              </w:rPr>
              <w:t>c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or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-3"/>
                <w:lang w:val="en-US"/>
              </w:rPr>
              <w:t>r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e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1"/>
                <w:lang w:val="en-US"/>
              </w:rPr>
              <w:t>c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t</w:t>
            </w:r>
            <w:proofErr w:type="spellEnd"/>
            <w:r w:rsidRPr="00AC526C">
              <w:rPr>
                <w:rFonts w:ascii="Calibri" w:hAnsi="Calibri" w:cs="BlissPro-Bold"/>
                <w:b/>
                <w:bCs/>
                <w:color w:val="000000"/>
                <w:spacing w:val="-4"/>
                <w:lang w:val="en-US"/>
              </w:rPr>
              <w:t>/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r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-2"/>
                <w:lang w:val="en-US"/>
              </w:rPr>
              <w:t>e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m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-2"/>
                <w:lang w:val="en-US"/>
              </w:rPr>
              <w:t>i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nd</w:t>
            </w:r>
          </w:p>
          <w:p w14:paraId="6878C3E9" w14:textId="7777777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Anticipate and give the</w:t>
            </w:r>
            <w:r w:rsidRPr="00AC526C">
              <w:rPr>
                <w:rFonts w:ascii="Calibri" w:hAnsi="Calibri" w:cs="BlissPro-Regular"/>
                <w:color w:val="000000"/>
                <w:w w:val="99"/>
                <w:sz w:val="22"/>
                <w:szCs w:val="22"/>
                <w:lang w:val="en-US"/>
              </w:rPr>
              <w:t xml:space="preserve"> </w:t>
            </w: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students a reminder to</w:t>
            </w:r>
            <w:r w:rsidRPr="00AC526C">
              <w:rPr>
                <w:rFonts w:ascii="Calibri" w:hAnsi="Calibri" w:cs="BlissPro-Regular"/>
                <w:color w:val="000000"/>
                <w:w w:val="99"/>
                <w:sz w:val="22"/>
                <w:szCs w:val="22"/>
                <w:lang w:val="en-US"/>
              </w:rPr>
              <w:t xml:space="preserve"> </w:t>
            </w: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perform the routine or </w:t>
            </w:r>
            <w:proofErr w:type="spellStart"/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5" w:space="0" w:color="EC6524"/>
              <w:left w:val="single" w:sz="5" w:space="0" w:color="EC6524"/>
              <w:bottom w:val="single" w:sz="5" w:space="0" w:color="EC6524"/>
              <w:right w:val="single" w:sz="5" w:space="0" w:color="EC65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C00B538" w14:textId="77777777" w:rsidR="00AC526C" w:rsidRPr="00AC526C" w:rsidRDefault="00AC526C" w:rsidP="00AC52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AC526C" w:rsidRPr="00AC526C" w14:paraId="282DEDDE" w14:textId="77777777" w:rsidTr="00A01266">
        <w:trPr>
          <w:trHeight w:val="680"/>
        </w:trPr>
        <w:tc>
          <w:tcPr>
            <w:tcW w:w="709" w:type="dxa"/>
            <w:vMerge/>
            <w:tcBorders>
              <w:top w:val="single" w:sz="8" w:space="0" w:color="000000"/>
              <w:left w:val="single" w:sz="5" w:space="0" w:color="EC6524"/>
              <w:bottom w:val="single" w:sz="8" w:space="0" w:color="000000"/>
              <w:right w:val="single" w:sz="5" w:space="0" w:color="EC6524"/>
            </w:tcBorders>
            <w:shd w:val="clear" w:color="auto" w:fill="F4BC8A"/>
          </w:tcPr>
          <w:p w14:paraId="0A19B29D" w14:textId="77777777" w:rsidR="00AC526C" w:rsidRPr="00AC526C" w:rsidRDefault="00AC526C" w:rsidP="00A0126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EC6524"/>
              <w:left w:val="single" w:sz="5" w:space="0" w:color="EC6524"/>
              <w:bottom w:val="single" w:sz="5" w:space="0" w:color="EC6524"/>
              <w:right w:val="single" w:sz="5" w:space="0" w:color="EC6524"/>
            </w:tcBorders>
            <w:shd w:val="clear" w:color="auto" w:fill="F4BC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6E5F79F" w14:textId="7777777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Regular"/>
                <w:color w:val="000000"/>
                <w:lang w:val="en-US"/>
              </w:rPr>
            </w:pP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Super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-3"/>
                <w:lang w:val="en-US"/>
              </w:rPr>
              <w:t>v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ise</w:t>
            </w:r>
            <w:r w:rsidRPr="00AC526C">
              <w:rPr>
                <w:rFonts w:ascii="Calibri" w:hAnsi="Calibri" w:cs="BlissPro-Regular"/>
                <w:color w:val="000000"/>
                <w:lang w:val="en-US"/>
              </w:rPr>
              <w:t xml:space="preserve"> </w:t>
            </w:r>
          </w:p>
          <w:p w14:paraId="0F594649" w14:textId="7777777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Move, scan, and interact</w:t>
            </w:r>
            <w:r w:rsidRPr="00AC526C">
              <w:rPr>
                <w:rFonts w:ascii="Calibri" w:hAnsi="Calibri" w:cs="BlissPro-Regular"/>
                <w:color w:val="000000"/>
                <w:w w:val="99"/>
                <w:sz w:val="22"/>
                <w:szCs w:val="22"/>
                <w:lang w:val="en-US"/>
              </w:rPr>
              <w:t xml:space="preserve"> </w:t>
            </w: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with the students.</w:t>
            </w:r>
          </w:p>
        </w:tc>
        <w:tc>
          <w:tcPr>
            <w:tcW w:w="5812" w:type="dxa"/>
            <w:tcBorders>
              <w:top w:val="single" w:sz="5" w:space="0" w:color="EC6524"/>
              <w:left w:val="single" w:sz="5" w:space="0" w:color="EC6524"/>
              <w:bottom w:val="single" w:sz="5" w:space="0" w:color="EC6524"/>
              <w:right w:val="single" w:sz="5" w:space="0" w:color="EC65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EEA28D9" w14:textId="77777777" w:rsidR="00AC526C" w:rsidRPr="00AC526C" w:rsidRDefault="00AC526C" w:rsidP="00AC52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C526C" w:rsidRPr="00AC526C" w14:paraId="6722C0A0" w14:textId="77777777" w:rsidTr="00A01266">
        <w:trPr>
          <w:trHeight w:val="686"/>
        </w:trPr>
        <w:tc>
          <w:tcPr>
            <w:tcW w:w="709" w:type="dxa"/>
            <w:vMerge/>
            <w:tcBorders>
              <w:top w:val="single" w:sz="8" w:space="0" w:color="000000"/>
              <w:left w:val="single" w:sz="5" w:space="0" w:color="EC6524"/>
              <w:bottom w:val="single" w:sz="5" w:space="0" w:color="EC6524"/>
              <w:right w:val="single" w:sz="5" w:space="0" w:color="EC6524"/>
            </w:tcBorders>
            <w:shd w:val="clear" w:color="auto" w:fill="F4BC8A"/>
          </w:tcPr>
          <w:p w14:paraId="050B19D2" w14:textId="77777777" w:rsidR="00AC526C" w:rsidRPr="00AC526C" w:rsidRDefault="00AC526C" w:rsidP="00A0126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EC6524"/>
              <w:left w:val="single" w:sz="5" w:space="0" w:color="EC6524"/>
              <w:bottom w:val="single" w:sz="5" w:space="0" w:color="EC6524"/>
              <w:right w:val="single" w:sz="5" w:space="0" w:color="EC6524"/>
            </w:tcBorders>
            <w:shd w:val="clear" w:color="auto" w:fill="F4BC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5EA3B4C" w14:textId="7777777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lang w:val="en-US"/>
              </w:rPr>
            </w:pPr>
            <w:r w:rsidRPr="00AC526C">
              <w:rPr>
                <w:rFonts w:ascii="Calibri" w:hAnsi="Calibri" w:cs="BlissPro-Bold"/>
                <w:b/>
                <w:bCs/>
                <w:color w:val="000000"/>
                <w:spacing w:val="-2"/>
                <w:lang w:val="en-US"/>
              </w:rPr>
              <w:t>F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eed b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-3"/>
                <w:lang w:val="en-US"/>
              </w:rPr>
              <w:t>a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spacing w:val="1"/>
                <w:lang w:val="en-US"/>
              </w:rPr>
              <w:t>c</w:t>
            </w: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k</w:t>
            </w:r>
          </w:p>
          <w:p w14:paraId="55F19A51" w14:textId="7777777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Observe the students’ performance and give</w:t>
            </w:r>
            <w:r w:rsidRPr="00AC526C">
              <w:rPr>
                <w:rFonts w:ascii="Calibri" w:hAnsi="Calibri" w:cs="BlissPro-Regular"/>
                <w:color w:val="000000"/>
                <w:w w:val="99"/>
                <w:sz w:val="22"/>
                <w:szCs w:val="22"/>
                <w:lang w:val="en-US"/>
              </w:rPr>
              <w:t xml:space="preserve"> them </w:t>
            </w: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positive, specific</w:t>
            </w:r>
            <w:r w:rsidRPr="00AC526C">
              <w:rPr>
                <w:rFonts w:ascii="Calibri" w:hAnsi="Calibri" w:cs="BlissPro-Regular"/>
                <w:color w:val="000000"/>
                <w:w w:val="99"/>
                <w:sz w:val="22"/>
                <w:szCs w:val="22"/>
                <w:lang w:val="en-US"/>
              </w:rPr>
              <w:t xml:space="preserve"> </w:t>
            </w: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feedback.</w:t>
            </w:r>
          </w:p>
        </w:tc>
        <w:tc>
          <w:tcPr>
            <w:tcW w:w="5812" w:type="dxa"/>
            <w:tcBorders>
              <w:top w:val="single" w:sz="5" w:space="0" w:color="EC6524"/>
              <w:left w:val="single" w:sz="5" w:space="0" w:color="EC6524"/>
              <w:bottom w:val="single" w:sz="5" w:space="0" w:color="EC6524"/>
              <w:right w:val="single" w:sz="5" w:space="0" w:color="EC65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B9E8BF" w14:textId="77777777" w:rsidR="00AC526C" w:rsidRPr="00AC526C" w:rsidRDefault="00AC526C" w:rsidP="00AC52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AC526C" w:rsidRPr="00AC526C" w14:paraId="4EABAA19" w14:textId="77777777" w:rsidTr="00A01266">
        <w:trPr>
          <w:trHeight w:val="471"/>
        </w:trPr>
        <w:tc>
          <w:tcPr>
            <w:tcW w:w="4820" w:type="dxa"/>
            <w:gridSpan w:val="2"/>
            <w:tcBorders>
              <w:top w:val="single" w:sz="5" w:space="0" w:color="EC6524"/>
              <w:left w:val="single" w:sz="5" w:space="0" w:color="EC6524"/>
              <w:bottom w:val="single" w:sz="5" w:space="0" w:color="EC6524"/>
              <w:right w:val="single" w:sz="2" w:space="0" w:color="FF6600"/>
            </w:tcBorders>
            <w:shd w:val="clear" w:color="auto" w:fill="F4BC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B44A0C7" w14:textId="7777777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lang w:val="en-US"/>
              </w:rPr>
            </w:pPr>
            <w:r w:rsidRPr="00AC526C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Reteach</w:t>
            </w:r>
          </w:p>
          <w:p w14:paraId="52D8C649" w14:textId="77777777" w:rsidR="00AC526C" w:rsidRPr="00AC526C" w:rsidRDefault="00AC526C" w:rsidP="00A01266">
            <w:pPr>
              <w:widowControl w:val="0"/>
              <w:suppressAutoHyphens/>
              <w:autoSpaceDE w:val="0"/>
              <w:autoSpaceDN w:val="0"/>
              <w:adjustRightInd w:val="0"/>
              <w:spacing w:after="60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Revise and </w:t>
            </w:r>
            <w:proofErr w:type="spellStart"/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>practise</w:t>
            </w:r>
            <w:proofErr w:type="spellEnd"/>
            <w:r w:rsidRPr="00AC526C">
              <w:rPr>
                <w:rFonts w:ascii="Calibri" w:hAnsi="Calibri" w:cs="BlissPro-Regular"/>
                <w:color w:val="000000"/>
                <w:sz w:val="22"/>
                <w:szCs w:val="22"/>
                <w:lang w:val="en-US"/>
              </w:rPr>
              <w:t xml:space="preserve"> over the next few days and weeks.</w:t>
            </w:r>
          </w:p>
        </w:tc>
        <w:tc>
          <w:tcPr>
            <w:tcW w:w="5812" w:type="dxa"/>
            <w:tcBorders>
              <w:top w:val="single" w:sz="5" w:space="0" w:color="EC6524"/>
              <w:left w:val="single" w:sz="2" w:space="0" w:color="FF6600"/>
              <w:bottom w:val="single" w:sz="5" w:space="0" w:color="EC6524"/>
              <w:right w:val="single" w:sz="5" w:space="0" w:color="EC65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3BD01C" w14:textId="77777777" w:rsidR="00AC526C" w:rsidRPr="00AC526C" w:rsidRDefault="00AC526C" w:rsidP="00AC52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</w:tbl>
    <w:p w14:paraId="2FF455A6" w14:textId="77777777" w:rsidR="00E83F18" w:rsidRPr="00AC526C" w:rsidRDefault="00E83F18" w:rsidP="00AC526C">
      <w:pPr>
        <w:rPr>
          <w:rFonts w:ascii="Calibri" w:hAnsi="Calibri"/>
        </w:rPr>
      </w:pPr>
    </w:p>
    <w:sectPr w:rsidR="00E83F18" w:rsidRPr="00AC526C" w:rsidSect="00E83F18">
      <w:headerReference w:type="default" r:id="rId8"/>
      <w:footerReference w:type="default" r:id="rId9"/>
      <w:pgSz w:w="12240" w:h="15840"/>
      <w:pgMar w:top="1276" w:right="720" w:bottom="720" w:left="720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AC526C" w:rsidRDefault="00AC526C" w:rsidP="00EE5FEB">
      <w:r>
        <w:separator/>
      </w:r>
    </w:p>
  </w:endnote>
  <w:endnote w:type="continuationSeparator" w:id="0">
    <w:p w14:paraId="6B648C71" w14:textId="77777777" w:rsidR="00AC526C" w:rsidRDefault="00AC526C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Blis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Italic">
    <w:altName w:val="Bliss Pro Medium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67C43F0F" w:rsidR="00AC526C" w:rsidRPr="00CB76F2" w:rsidRDefault="00AC526C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78DF979A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7437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3pt" to="531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" strokecolor="gray [1629]"/>
          </w:pict>
        </mc:Fallback>
      </mc:AlternateConten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Section </w:t>
    </w:r>
    <w:r>
      <w:rPr>
        <w:rFonts w:ascii="Calibri" w:hAnsi="Calibri" w:cs="BlissPro-Regular"/>
        <w:b/>
        <w:caps/>
        <w:color w:val="49B1C4"/>
        <w:sz w:val="18"/>
        <w:szCs w:val="18"/>
      </w:rPr>
      <w:t>5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>
      <w:rPr>
        <w:rFonts w:ascii="Calibri" w:hAnsi="Calibri" w:cs="BlissPro-Regular"/>
        <w:b/>
        <w:caps/>
        <w:color w:val="49B1C4"/>
        <w:sz w:val="18"/>
        <w:szCs w:val="18"/>
      </w:rPr>
      <w:t>TEACHING EXPECTED BEHAVIOUR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14</w:t>
    </w:r>
  </w:p>
  <w:p w14:paraId="269F0202" w14:textId="77777777" w:rsidR="00AC526C" w:rsidRPr="00EE5FEB" w:rsidRDefault="00AC526C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AC526C" w:rsidRDefault="00AC526C" w:rsidP="00EE5FEB">
      <w:r>
        <w:separator/>
      </w:r>
    </w:p>
  </w:footnote>
  <w:footnote w:type="continuationSeparator" w:id="0">
    <w:p w14:paraId="15290524" w14:textId="77777777" w:rsidR="00AC526C" w:rsidRDefault="00AC526C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1A4B1551" w:rsidR="00AC526C" w:rsidRPr="00CB76F2" w:rsidRDefault="00AC526C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607A9D79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53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" strokecolor="gray [1629]"/>
          </w:pict>
        </mc:Fallback>
      </mc:AlternateContent>
    </w:r>
    <w:r w:rsidRPr="00C922CB">
      <w:rPr>
        <w:rFonts w:ascii="Calibri" w:hAnsi="Calibri" w:cs="BlissPro-Regular"/>
        <w:caps/>
        <w:sz w:val="22"/>
        <w:szCs w:val="22"/>
      </w:rPr>
      <w:t xml:space="preserve">PB4L–SW Tier One Manual: Section </w:t>
    </w:r>
    <w:r>
      <w:rPr>
        <w:rFonts w:ascii="Calibri" w:hAnsi="Calibri" w:cs="BlissPro-Regular"/>
        <w:caps/>
        <w:sz w:val="22"/>
        <w:szCs w:val="22"/>
      </w:rPr>
      <w:t>5.4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0A6B75"/>
    <w:rsid w:val="0018779C"/>
    <w:rsid w:val="00285E70"/>
    <w:rsid w:val="002D0B8D"/>
    <w:rsid w:val="002F5CAA"/>
    <w:rsid w:val="003645C8"/>
    <w:rsid w:val="003C2B93"/>
    <w:rsid w:val="005E39F0"/>
    <w:rsid w:val="00670C2E"/>
    <w:rsid w:val="00796DA7"/>
    <w:rsid w:val="00915EA9"/>
    <w:rsid w:val="00940049"/>
    <w:rsid w:val="009D2A52"/>
    <w:rsid w:val="00A01266"/>
    <w:rsid w:val="00AC526C"/>
    <w:rsid w:val="00B612CE"/>
    <w:rsid w:val="00B94346"/>
    <w:rsid w:val="00C828A3"/>
    <w:rsid w:val="00CB76F2"/>
    <w:rsid w:val="00CE393D"/>
    <w:rsid w:val="00E83F18"/>
    <w:rsid w:val="00E846BD"/>
    <w:rsid w:val="00EE5FEB"/>
    <w:rsid w:val="00F76AB3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  <w:style w:type="paragraph" w:customStyle="1" w:styleId="EXAMPLESHEADING">
    <w:name w:val="EXAMPLES HEADING"/>
    <w:basedOn w:val="headblue2"/>
    <w:uiPriority w:val="99"/>
    <w:rsid w:val="00E83F18"/>
  </w:style>
  <w:style w:type="paragraph" w:customStyle="1" w:styleId="text">
    <w:name w:val="text"/>
    <w:basedOn w:val="BasicParagraph"/>
    <w:uiPriority w:val="99"/>
    <w:rsid w:val="00E83F18"/>
    <w:pPr>
      <w:suppressAutoHyphens/>
      <w:spacing w:after="170" w:line="320" w:lineRule="atLeast"/>
    </w:pPr>
    <w:rPr>
      <w:rFonts w:ascii="BlissPro-Light" w:hAnsi="BlissPro-Light" w:cs="BlissPro-Light"/>
      <w:sz w:val="22"/>
      <w:szCs w:val="22"/>
    </w:rPr>
  </w:style>
  <w:style w:type="paragraph" w:customStyle="1" w:styleId="headorange1">
    <w:name w:val="head orange 1"/>
    <w:basedOn w:val="BasicParagraph"/>
    <w:uiPriority w:val="99"/>
    <w:rsid w:val="00E83F18"/>
    <w:pPr>
      <w:pBdr>
        <w:bottom w:val="single" w:sz="8" w:space="5" w:color="auto"/>
      </w:pBdr>
      <w:suppressAutoHyphens/>
      <w:spacing w:before="57" w:after="227" w:line="400" w:lineRule="atLeast"/>
      <w:ind w:left="567" w:hanging="567"/>
    </w:pPr>
    <w:rPr>
      <w:rFonts w:ascii="BlissPro-Bold" w:hAnsi="BlissPro-Bold" w:cs="BlissPro-Bold"/>
      <w:b/>
      <w:bCs/>
      <w:caps/>
      <w:color w:val="EA6424"/>
      <w:sz w:val="34"/>
      <w:szCs w:val="34"/>
    </w:rPr>
  </w:style>
  <w:style w:type="paragraph" w:customStyle="1" w:styleId="HEADINGTWO">
    <w:name w:val="HEADING TWO"/>
    <w:basedOn w:val="headorange1"/>
    <w:uiPriority w:val="99"/>
    <w:rsid w:val="00E83F18"/>
  </w:style>
  <w:style w:type="paragraph" w:customStyle="1" w:styleId="BODYBEFOREBULLET">
    <w:name w:val="BODY BEFORE BULLET"/>
    <w:basedOn w:val="text"/>
    <w:uiPriority w:val="99"/>
    <w:rsid w:val="00E83F18"/>
    <w:pPr>
      <w:spacing w:after="57"/>
    </w:pPr>
  </w:style>
  <w:style w:type="paragraph" w:customStyle="1" w:styleId="BULLETLAST">
    <w:name w:val="BULLET LAST"/>
    <w:basedOn w:val="text"/>
    <w:uiPriority w:val="99"/>
    <w:rsid w:val="00E83F18"/>
    <w:pPr>
      <w:tabs>
        <w:tab w:val="left" w:pos="283"/>
      </w:tabs>
      <w:spacing w:line="300" w:lineRule="atLeast"/>
      <w:ind w:left="283" w:hanging="283"/>
    </w:pPr>
  </w:style>
  <w:style w:type="paragraph" w:customStyle="1" w:styleId="headorange2">
    <w:name w:val="head orange 2"/>
    <w:basedOn w:val="BasicParagraph"/>
    <w:uiPriority w:val="99"/>
    <w:rsid w:val="00E83F18"/>
    <w:pPr>
      <w:suppressAutoHyphens/>
      <w:spacing w:before="170" w:after="113"/>
    </w:pPr>
    <w:rPr>
      <w:rFonts w:ascii="BlissPro-Bold" w:hAnsi="BlissPro-Bold" w:cs="BlissPro-Bold"/>
      <w:b/>
      <w:bCs/>
      <w:caps/>
      <w:color w:val="EA6424"/>
      <w:sz w:val="29"/>
      <w:szCs w:val="29"/>
    </w:rPr>
  </w:style>
  <w:style w:type="paragraph" w:customStyle="1" w:styleId="HEADINGTHREE">
    <w:name w:val="HEADING THREE"/>
    <w:basedOn w:val="headorange2"/>
    <w:uiPriority w:val="99"/>
    <w:rsid w:val="00E83F18"/>
  </w:style>
  <w:style w:type="paragraph" w:customStyle="1" w:styleId="sectionhead">
    <w:name w:val="section head"/>
    <w:basedOn w:val="BasicParagraph"/>
    <w:uiPriority w:val="99"/>
    <w:rsid w:val="00E83F18"/>
    <w:pPr>
      <w:suppressAutoHyphens/>
      <w:spacing w:before="170" w:after="680"/>
    </w:pPr>
    <w:rPr>
      <w:rFonts w:ascii="BlissPro-Italic" w:hAnsi="BlissPro-Italic" w:cs="BlissPro-Italic"/>
      <w:i/>
      <w:iCs/>
      <w:color w:val="FFFFFF"/>
      <w:sz w:val="50"/>
      <w:szCs w:val="50"/>
    </w:rPr>
  </w:style>
  <w:style w:type="paragraph" w:customStyle="1" w:styleId="HEADINGONE">
    <w:name w:val="HEADING ONE"/>
    <w:basedOn w:val="sectionhead"/>
    <w:uiPriority w:val="99"/>
    <w:rsid w:val="00E83F18"/>
    <w:pPr>
      <w:ind w:left="227"/>
    </w:pPr>
    <w:rPr>
      <w:color w:val="EA6424"/>
    </w:rPr>
  </w:style>
  <w:style w:type="paragraph" w:customStyle="1" w:styleId="secondaryquote">
    <w:name w:val="secondary quote"/>
    <w:basedOn w:val="BasicParagraph"/>
    <w:uiPriority w:val="99"/>
    <w:rsid w:val="00E83F18"/>
    <w:pPr>
      <w:suppressAutoHyphens/>
      <w:spacing w:before="283" w:line="280" w:lineRule="atLeast"/>
      <w:ind w:left="1417" w:right="567"/>
    </w:pPr>
    <w:rPr>
      <w:rFonts w:ascii="BlissPro-Medium" w:hAnsi="BlissPro-Medium" w:cs="BlissPro-Medium"/>
      <w:color w:val="EA6424"/>
      <w:sz w:val="21"/>
      <w:szCs w:val="21"/>
    </w:rPr>
  </w:style>
  <w:style w:type="paragraph" w:customStyle="1" w:styleId="QUOTE">
    <w:name w:val="QUOTE"/>
    <w:basedOn w:val="secondaryquote"/>
    <w:uiPriority w:val="99"/>
    <w:rsid w:val="00E83F18"/>
    <w:pPr>
      <w:spacing w:after="283"/>
    </w:pPr>
    <w:rPr>
      <w:color w:val="FFFFFF"/>
    </w:rPr>
  </w:style>
  <w:style w:type="paragraph" w:customStyle="1" w:styleId="figure">
    <w:name w:val="figure"/>
    <w:basedOn w:val="text"/>
    <w:uiPriority w:val="99"/>
    <w:rsid w:val="00E83F18"/>
    <w:pPr>
      <w:spacing w:after="283"/>
    </w:pPr>
    <w:rPr>
      <w:sz w:val="18"/>
      <w:szCs w:val="18"/>
    </w:rPr>
  </w:style>
  <w:style w:type="paragraph" w:customStyle="1" w:styleId="SOURCE">
    <w:name w:val="SOURCE"/>
    <w:basedOn w:val="figure"/>
    <w:uiPriority w:val="99"/>
    <w:rsid w:val="00E83F18"/>
    <w:pPr>
      <w:spacing w:after="170"/>
      <w:jc w:val="right"/>
    </w:pPr>
    <w:rPr>
      <w:rFonts w:ascii="BlissPro-Regular" w:hAnsi="BlissPro-Regular" w:cs="BlissPro-Regular"/>
      <w:color w:val="EA6424"/>
    </w:rPr>
  </w:style>
  <w:style w:type="paragraph" w:customStyle="1" w:styleId="FIGUREHEADING">
    <w:name w:val="FIGURE HEADING"/>
    <w:basedOn w:val="text"/>
    <w:uiPriority w:val="99"/>
    <w:rsid w:val="00E83F18"/>
    <w:pPr>
      <w:pBdr>
        <w:bottom w:val="single" w:sz="4" w:space="5" w:color="000000"/>
      </w:pBdr>
      <w:spacing w:after="283"/>
    </w:pPr>
    <w:rPr>
      <w:rFonts w:ascii="BlissPro-MediumItalic" w:hAnsi="BlissPro-MediumItalic" w:cs="BlissPro-MediumItalic"/>
      <w:i/>
      <w:iCs/>
    </w:rPr>
  </w:style>
  <w:style w:type="paragraph" w:customStyle="1" w:styleId="orangequote">
    <w:name w:val="orange quote"/>
    <w:basedOn w:val="BasicParagraph"/>
    <w:next w:val="BasicParagraph"/>
    <w:uiPriority w:val="99"/>
    <w:rsid w:val="00E83F18"/>
    <w:pPr>
      <w:spacing w:after="120" w:line="320" w:lineRule="atLeast"/>
      <w:ind w:left="357"/>
      <w:jc w:val="center"/>
    </w:pPr>
    <w:rPr>
      <w:rFonts w:ascii="Calibri-Italic" w:hAnsi="Calibri-Italic" w:cs="Calibri-Italic"/>
      <w:i/>
      <w:iCs/>
      <w:color w:val="EA6424"/>
      <w:sz w:val="32"/>
      <w:szCs w:val="32"/>
    </w:rPr>
  </w:style>
  <w:style w:type="character" w:customStyle="1" w:styleId="Annotationreference">
    <w:name w:val="Annotation reference"/>
    <w:uiPriority w:val="99"/>
    <w:rsid w:val="00E83F18"/>
    <w:rPr>
      <w:w w:val="100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E83F18"/>
    <w:rPr>
      <w:w w:val="100"/>
    </w:rPr>
  </w:style>
  <w:style w:type="character" w:customStyle="1" w:styleId="Footnotereference">
    <w:name w:val="Footnote reference"/>
    <w:uiPriority w:val="99"/>
    <w:rsid w:val="00E83F18"/>
    <w:rPr>
      <w:w w:val="100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  <w:style w:type="paragraph" w:customStyle="1" w:styleId="EXAMPLESHEADING">
    <w:name w:val="EXAMPLES HEADING"/>
    <w:basedOn w:val="headblue2"/>
    <w:uiPriority w:val="99"/>
    <w:rsid w:val="00E83F18"/>
  </w:style>
  <w:style w:type="paragraph" w:customStyle="1" w:styleId="text">
    <w:name w:val="text"/>
    <w:basedOn w:val="BasicParagraph"/>
    <w:uiPriority w:val="99"/>
    <w:rsid w:val="00E83F18"/>
    <w:pPr>
      <w:suppressAutoHyphens/>
      <w:spacing w:after="170" w:line="320" w:lineRule="atLeast"/>
    </w:pPr>
    <w:rPr>
      <w:rFonts w:ascii="BlissPro-Light" w:hAnsi="BlissPro-Light" w:cs="BlissPro-Light"/>
      <w:sz w:val="22"/>
      <w:szCs w:val="22"/>
    </w:rPr>
  </w:style>
  <w:style w:type="paragraph" w:customStyle="1" w:styleId="headorange1">
    <w:name w:val="head orange 1"/>
    <w:basedOn w:val="BasicParagraph"/>
    <w:uiPriority w:val="99"/>
    <w:rsid w:val="00E83F18"/>
    <w:pPr>
      <w:pBdr>
        <w:bottom w:val="single" w:sz="8" w:space="5" w:color="auto"/>
      </w:pBdr>
      <w:suppressAutoHyphens/>
      <w:spacing w:before="57" w:after="227" w:line="400" w:lineRule="atLeast"/>
      <w:ind w:left="567" w:hanging="567"/>
    </w:pPr>
    <w:rPr>
      <w:rFonts w:ascii="BlissPro-Bold" w:hAnsi="BlissPro-Bold" w:cs="BlissPro-Bold"/>
      <w:b/>
      <w:bCs/>
      <w:caps/>
      <w:color w:val="EA6424"/>
      <w:sz w:val="34"/>
      <w:szCs w:val="34"/>
    </w:rPr>
  </w:style>
  <w:style w:type="paragraph" w:customStyle="1" w:styleId="HEADINGTWO">
    <w:name w:val="HEADING TWO"/>
    <w:basedOn w:val="headorange1"/>
    <w:uiPriority w:val="99"/>
    <w:rsid w:val="00E83F18"/>
  </w:style>
  <w:style w:type="paragraph" w:customStyle="1" w:styleId="BODYBEFOREBULLET">
    <w:name w:val="BODY BEFORE BULLET"/>
    <w:basedOn w:val="text"/>
    <w:uiPriority w:val="99"/>
    <w:rsid w:val="00E83F18"/>
    <w:pPr>
      <w:spacing w:after="57"/>
    </w:pPr>
  </w:style>
  <w:style w:type="paragraph" w:customStyle="1" w:styleId="BULLETLAST">
    <w:name w:val="BULLET LAST"/>
    <w:basedOn w:val="text"/>
    <w:uiPriority w:val="99"/>
    <w:rsid w:val="00E83F18"/>
    <w:pPr>
      <w:tabs>
        <w:tab w:val="left" w:pos="283"/>
      </w:tabs>
      <w:spacing w:line="300" w:lineRule="atLeast"/>
      <w:ind w:left="283" w:hanging="283"/>
    </w:pPr>
  </w:style>
  <w:style w:type="paragraph" w:customStyle="1" w:styleId="headorange2">
    <w:name w:val="head orange 2"/>
    <w:basedOn w:val="BasicParagraph"/>
    <w:uiPriority w:val="99"/>
    <w:rsid w:val="00E83F18"/>
    <w:pPr>
      <w:suppressAutoHyphens/>
      <w:spacing w:before="170" w:after="113"/>
    </w:pPr>
    <w:rPr>
      <w:rFonts w:ascii="BlissPro-Bold" w:hAnsi="BlissPro-Bold" w:cs="BlissPro-Bold"/>
      <w:b/>
      <w:bCs/>
      <w:caps/>
      <w:color w:val="EA6424"/>
      <w:sz w:val="29"/>
      <w:szCs w:val="29"/>
    </w:rPr>
  </w:style>
  <w:style w:type="paragraph" w:customStyle="1" w:styleId="HEADINGTHREE">
    <w:name w:val="HEADING THREE"/>
    <w:basedOn w:val="headorange2"/>
    <w:uiPriority w:val="99"/>
    <w:rsid w:val="00E83F18"/>
  </w:style>
  <w:style w:type="paragraph" w:customStyle="1" w:styleId="sectionhead">
    <w:name w:val="section head"/>
    <w:basedOn w:val="BasicParagraph"/>
    <w:uiPriority w:val="99"/>
    <w:rsid w:val="00E83F18"/>
    <w:pPr>
      <w:suppressAutoHyphens/>
      <w:spacing w:before="170" w:after="680"/>
    </w:pPr>
    <w:rPr>
      <w:rFonts w:ascii="BlissPro-Italic" w:hAnsi="BlissPro-Italic" w:cs="BlissPro-Italic"/>
      <w:i/>
      <w:iCs/>
      <w:color w:val="FFFFFF"/>
      <w:sz w:val="50"/>
      <w:szCs w:val="50"/>
    </w:rPr>
  </w:style>
  <w:style w:type="paragraph" w:customStyle="1" w:styleId="HEADINGONE">
    <w:name w:val="HEADING ONE"/>
    <w:basedOn w:val="sectionhead"/>
    <w:uiPriority w:val="99"/>
    <w:rsid w:val="00E83F18"/>
    <w:pPr>
      <w:ind w:left="227"/>
    </w:pPr>
    <w:rPr>
      <w:color w:val="EA6424"/>
    </w:rPr>
  </w:style>
  <w:style w:type="paragraph" w:customStyle="1" w:styleId="secondaryquote">
    <w:name w:val="secondary quote"/>
    <w:basedOn w:val="BasicParagraph"/>
    <w:uiPriority w:val="99"/>
    <w:rsid w:val="00E83F18"/>
    <w:pPr>
      <w:suppressAutoHyphens/>
      <w:spacing w:before="283" w:line="280" w:lineRule="atLeast"/>
      <w:ind w:left="1417" w:right="567"/>
    </w:pPr>
    <w:rPr>
      <w:rFonts w:ascii="BlissPro-Medium" w:hAnsi="BlissPro-Medium" w:cs="BlissPro-Medium"/>
      <w:color w:val="EA6424"/>
      <w:sz w:val="21"/>
      <w:szCs w:val="21"/>
    </w:rPr>
  </w:style>
  <w:style w:type="paragraph" w:customStyle="1" w:styleId="QUOTE">
    <w:name w:val="QUOTE"/>
    <w:basedOn w:val="secondaryquote"/>
    <w:uiPriority w:val="99"/>
    <w:rsid w:val="00E83F18"/>
    <w:pPr>
      <w:spacing w:after="283"/>
    </w:pPr>
    <w:rPr>
      <w:color w:val="FFFFFF"/>
    </w:rPr>
  </w:style>
  <w:style w:type="paragraph" w:customStyle="1" w:styleId="figure">
    <w:name w:val="figure"/>
    <w:basedOn w:val="text"/>
    <w:uiPriority w:val="99"/>
    <w:rsid w:val="00E83F18"/>
    <w:pPr>
      <w:spacing w:after="283"/>
    </w:pPr>
    <w:rPr>
      <w:sz w:val="18"/>
      <w:szCs w:val="18"/>
    </w:rPr>
  </w:style>
  <w:style w:type="paragraph" w:customStyle="1" w:styleId="SOURCE">
    <w:name w:val="SOURCE"/>
    <w:basedOn w:val="figure"/>
    <w:uiPriority w:val="99"/>
    <w:rsid w:val="00E83F18"/>
    <w:pPr>
      <w:spacing w:after="170"/>
      <w:jc w:val="right"/>
    </w:pPr>
    <w:rPr>
      <w:rFonts w:ascii="BlissPro-Regular" w:hAnsi="BlissPro-Regular" w:cs="BlissPro-Regular"/>
      <w:color w:val="EA6424"/>
    </w:rPr>
  </w:style>
  <w:style w:type="paragraph" w:customStyle="1" w:styleId="FIGUREHEADING">
    <w:name w:val="FIGURE HEADING"/>
    <w:basedOn w:val="text"/>
    <w:uiPriority w:val="99"/>
    <w:rsid w:val="00E83F18"/>
    <w:pPr>
      <w:pBdr>
        <w:bottom w:val="single" w:sz="4" w:space="5" w:color="000000"/>
      </w:pBdr>
      <w:spacing w:after="283"/>
    </w:pPr>
    <w:rPr>
      <w:rFonts w:ascii="BlissPro-MediumItalic" w:hAnsi="BlissPro-MediumItalic" w:cs="BlissPro-MediumItalic"/>
      <w:i/>
      <w:iCs/>
    </w:rPr>
  </w:style>
  <w:style w:type="paragraph" w:customStyle="1" w:styleId="orangequote">
    <w:name w:val="orange quote"/>
    <w:basedOn w:val="BasicParagraph"/>
    <w:next w:val="BasicParagraph"/>
    <w:uiPriority w:val="99"/>
    <w:rsid w:val="00E83F18"/>
    <w:pPr>
      <w:spacing w:after="120" w:line="320" w:lineRule="atLeast"/>
      <w:ind w:left="357"/>
      <w:jc w:val="center"/>
    </w:pPr>
    <w:rPr>
      <w:rFonts w:ascii="Calibri-Italic" w:hAnsi="Calibri-Italic" w:cs="Calibri-Italic"/>
      <w:i/>
      <w:iCs/>
      <w:color w:val="EA6424"/>
      <w:sz w:val="32"/>
      <w:szCs w:val="32"/>
    </w:rPr>
  </w:style>
  <w:style w:type="character" w:customStyle="1" w:styleId="Annotationreference">
    <w:name w:val="Annotation reference"/>
    <w:uiPriority w:val="99"/>
    <w:rsid w:val="00E83F18"/>
    <w:rPr>
      <w:w w:val="100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E83F18"/>
    <w:rPr>
      <w:w w:val="100"/>
    </w:rPr>
  </w:style>
  <w:style w:type="character" w:customStyle="1" w:styleId="Footnotereference">
    <w:name w:val="Footnote reference"/>
    <w:uiPriority w:val="99"/>
    <w:rsid w:val="00E83F18"/>
    <w:rPr>
      <w:w w:val="10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0B22B-8C69-E74C-85E2-C5341230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Macintosh Word</Application>
  <DocSecurity>0</DocSecurity>
  <Lines>6</Lines>
  <Paragraphs>1</Paragraphs>
  <ScaleCrop>false</ScaleCrop>
  <Company>Learning Media Limited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Simon Chiaroni</cp:lastModifiedBy>
  <cp:revision>5</cp:revision>
  <dcterms:created xsi:type="dcterms:W3CDTF">2015-09-09T05:00:00Z</dcterms:created>
  <dcterms:modified xsi:type="dcterms:W3CDTF">2015-09-17T02:39:00Z</dcterms:modified>
</cp:coreProperties>
</file>